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30" w:rsidRPr="00CA0660" w:rsidRDefault="00335B30" w:rsidP="00335B30">
      <w:pPr>
        <w:shd w:val="clear" w:color="auto" w:fill="FFFFFF" w:themeFill="background1"/>
        <w:spacing w:after="0"/>
        <w:jc w:val="center"/>
        <w:rPr>
          <w:rFonts w:ascii="Candara" w:hAnsi="Candara"/>
          <w:b/>
        </w:rPr>
      </w:pP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054"/>
        <w:gridCol w:w="6451"/>
        <w:gridCol w:w="2268"/>
      </w:tblGrid>
      <w:tr w:rsidR="00335B30" w:rsidRPr="00CA0660" w:rsidTr="00DA489A">
        <w:trPr>
          <w:trHeight w:val="1058"/>
        </w:trPr>
        <w:tc>
          <w:tcPr>
            <w:tcW w:w="2054" w:type="dxa"/>
            <w:shd w:val="clear" w:color="auto" w:fill="FFFFFF" w:themeFill="background1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ПОНЕДЕЛЬНИК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4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Candara" w:hAnsi="Candara" w:cs="Arial"/>
                <w:b/>
                <w:bCs/>
                <w:sz w:val="40"/>
                <w:szCs w:val="40"/>
              </w:rPr>
            </w:pPr>
            <w:hyperlink r:id="rId4" w:history="1"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40"/>
                  <w:szCs w:val="40"/>
                  <w:u w:val="none"/>
                </w:rPr>
                <w:t xml:space="preserve">Празднование </w:t>
              </w:r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48"/>
                  <w:szCs w:val="48"/>
                  <w:u w:val="none"/>
                </w:rPr>
                <w:t>Казанской иконе Божией Матери</w:t>
              </w:r>
            </w:hyperlink>
            <w:r w:rsidRPr="00335B30">
              <w:rPr>
                <w:rFonts w:ascii="Candara" w:hAnsi="Candara" w:cs="Arial"/>
                <w:b/>
                <w:sz w:val="40"/>
                <w:szCs w:val="40"/>
              </w:rPr>
              <w:t> (в память избавления Москвы и России от поляков в 1612 г.).</w:t>
            </w:r>
          </w:p>
        </w:tc>
        <w:tc>
          <w:tcPr>
            <w:tcW w:w="2268" w:type="dxa"/>
            <w:shd w:val="clear" w:color="auto" w:fill="FFFFFF" w:themeFill="background1"/>
          </w:tcPr>
          <w:p w:rsidR="00335B30" w:rsidRPr="00031CE5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335B30" w:rsidRPr="00CA0660" w:rsidTr="00DA489A">
        <w:trPr>
          <w:trHeight w:val="1051"/>
        </w:trPr>
        <w:tc>
          <w:tcPr>
            <w:tcW w:w="2054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ВТОРНИК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5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335B30">
              <w:rPr>
                <w:rFonts w:ascii="Candara" w:hAnsi="Candara" w:cs="Arial"/>
                <w:b/>
                <w:sz w:val="36"/>
                <w:szCs w:val="36"/>
              </w:rPr>
              <w:t>Апостола </w:t>
            </w:r>
            <w:hyperlink r:id="rId5" w:history="1"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Иакова, брата Господня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 по плоти (</w:t>
            </w:r>
            <w:proofErr w:type="spellStart"/>
            <w:r w:rsidRPr="00335B30">
              <w:rPr>
                <w:rFonts w:ascii="Candara" w:hAnsi="Candara" w:cs="Arial"/>
                <w:b/>
                <w:sz w:val="36"/>
                <w:szCs w:val="36"/>
              </w:rPr>
              <w:t>ок</w:t>
            </w:r>
            <w:proofErr w:type="spellEnd"/>
            <w:r w:rsidRPr="00335B30">
              <w:rPr>
                <w:rFonts w:ascii="Candara" w:hAnsi="Candara" w:cs="Arial"/>
                <w:b/>
                <w:sz w:val="36"/>
                <w:szCs w:val="36"/>
              </w:rPr>
              <w:t>. 63).</w:t>
            </w: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335B30" w:rsidRPr="00CA0660" w:rsidTr="00DA489A">
        <w:trPr>
          <w:trHeight w:val="954"/>
        </w:trPr>
        <w:tc>
          <w:tcPr>
            <w:tcW w:w="2054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СРЕДА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6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hyperlink r:id="rId6" w:history="1"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Иконы Божией Матери «Всех скорбящих Радость» (1688)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. </w:t>
            </w:r>
            <w:proofErr w:type="spellStart"/>
            <w:r w:rsidRPr="00335B30">
              <w:rPr>
                <w:rFonts w:ascii="Candara" w:hAnsi="Candara"/>
                <w:b/>
                <w:sz w:val="36"/>
                <w:szCs w:val="36"/>
              </w:rPr>
              <w:fldChar w:fldCharType="begin"/>
            </w:r>
            <w:r w:rsidRPr="00335B30">
              <w:rPr>
                <w:rFonts w:ascii="Candara" w:hAnsi="Candara"/>
                <w:b/>
                <w:sz w:val="36"/>
                <w:szCs w:val="36"/>
              </w:rPr>
              <w:instrText xml:space="preserve"> HYPERLINK "http://calendar.rop.ru/?svt=oct24-arefa" </w:instrText>
            </w:r>
            <w:r w:rsidRPr="00335B30">
              <w:rPr>
                <w:rFonts w:ascii="Candara" w:hAnsi="Candara"/>
                <w:b/>
                <w:sz w:val="36"/>
                <w:szCs w:val="36"/>
              </w:rPr>
              <w:fldChar w:fldCharType="separate"/>
            </w:r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>Мч</w:t>
            </w:r>
            <w:proofErr w:type="spellEnd"/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 xml:space="preserve">. </w:t>
            </w:r>
            <w:proofErr w:type="spellStart"/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>Арефы</w:t>
            </w:r>
            <w:proofErr w:type="spellEnd"/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 xml:space="preserve"> и с ним 4299 мучеников (523)</w:t>
            </w:r>
            <w:r w:rsidRPr="00335B30">
              <w:rPr>
                <w:rFonts w:ascii="Candara" w:hAnsi="Candara"/>
                <w:b/>
                <w:sz w:val="36"/>
                <w:szCs w:val="36"/>
              </w:rPr>
              <w:fldChar w:fldCharType="end"/>
            </w:r>
            <w:r w:rsidRPr="00335B30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335B30" w:rsidRPr="00CA0660" w:rsidTr="00335B30">
        <w:trPr>
          <w:trHeight w:val="830"/>
        </w:trPr>
        <w:tc>
          <w:tcPr>
            <w:tcW w:w="2054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ЧЕТВЕРГ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7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auto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299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hyperlink r:id="rId7" w:history="1"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Мчч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. 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Маркиана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 и 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Мартирия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 (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ок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. 355)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ind w:left="-108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  <w:tr w:rsidR="00335B30" w:rsidRPr="00CA0660" w:rsidTr="00DA489A">
        <w:trPr>
          <w:trHeight w:val="772"/>
        </w:trPr>
        <w:tc>
          <w:tcPr>
            <w:tcW w:w="2054" w:type="dxa"/>
            <w:vMerge w:val="restart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ПЯТНИЦА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8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auto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hyperlink r:id="rId8" w:history="1"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Вмч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. Димитрия 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Солунского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 (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ок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. 306)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УТР</w:t>
            </w:r>
            <w:proofErr w:type="gramStart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.Б</w:t>
            </w:r>
            <w:proofErr w:type="gramEnd"/>
            <w:r w:rsidRPr="00CA0660">
              <w:rPr>
                <w:rFonts w:ascii="Candara" w:hAnsi="Candara" w:cs="Times New Roman"/>
                <w:b/>
                <w:sz w:val="20"/>
                <w:szCs w:val="20"/>
              </w:rPr>
              <w:t>ОГОСЛУЖЕНИЕ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 xml:space="preserve">  8.00</w:t>
            </w:r>
          </w:p>
        </w:tc>
      </w:tr>
      <w:tr w:rsidR="00335B30" w:rsidRPr="00CA0660" w:rsidTr="00DA489A">
        <w:trPr>
          <w:trHeight w:val="945"/>
        </w:trPr>
        <w:tc>
          <w:tcPr>
            <w:tcW w:w="2054" w:type="dxa"/>
            <w:vMerge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auto"/>
          </w:tcPr>
          <w:p w:rsidR="00335B30" w:rsidRPr="00335B3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335B30">
              <w:rPr>
                <w:rFonts w:ascii="Candara" w:hAnsi="Candara" w:cs="Arial"/>
                <w:b/>
                <w:sz w:val="36"/>
                <w:szCs w:val="36"/>
              </w:rPr>
              <w:t xml:space="preserve">Молебен с акафистом </w:t>
            </w:r>
            <w:proofErr w:type="gramStart"/>
            <w:r w:rsidRPr="00335B30">
              <w:rPr>
                <w:rFonts w:ascii="Candara" w:hAnsi="Candara" w:cs="Arial"/>
                <w:b/>
                <w:sz w:val="36"/>
                <w:szCs w:val="36"/>
              </w:rPr>
              <w:t>пред</w:t>
            </w:r>
            <w:proofErr w:type="gramEnd"/>
          </w:p>
          <w:p w:rsidR="00335B30" w:rsidRPr="00335B3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335B30">
              <w:rPr>
                <w:rFonts w:ascii="Candara" w:hAnsi="Candara" w:cs="Arial"/>
                <w:b/>
                <w:sz w:val="36"/>
                <w:szCs w:val="36"/>
              </w:rPr>
              <w:t>иконой Божией Матери</w:t>
            </w:r>
          </w:p>
          <w:p w:rsidR="00335B30" w:rsidRPr="00335B3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335B30">
              <w:rPr>
                <w:rFonts w:ascii="Candara" w:hAnsi="Candara" w:cs="Arial"/>
                <w:b/>
                <w:sz w:val="36"/>
                <w:szCs w:val="36"/>
              </w:rPr>
              <w:t>«Взыскание погибших» 16.00</w:t>
            </w:r>
          </w:p>
        </w:tc>
        <w:tc>
          <w:tcPr>
            <w:tcW w:w="2268" w:type="dxa"/>
            <w:shd w:val="clear" w:color="auto" w:fill="FFFFFF" w:themeFill="background1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ВЕЧЕРНЕЕ БОГОСЛУЖЕНИЕ 16.00</w:t>
            </w:r>
          </w:p>
        </w:tc>
      </w:tr>
      <w:tr w:rsidR="00335B30" w:rsidRPr="00CA0660" w:rsidTr="00DA489A">
        <w:trPr>
          <w:trHeight w:val="728"/>
        </w:trPr>
        <w:tc>
          <w:tcPr>
            <w:tcW w:w="2054" w:type="dxa"/>
            <w:vMerge w:val="restart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СУББОТА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9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422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proofErr w:type="spellStart"/>
            <w:r w:rsidRPr="00335B30">
              <w:rPr>
                <w:rFonts w:ascii="Candara" w:hAnsi="Candara" w:cs="Arial"/>
                <w:b/>
                <w:sz w:val="32"/>
                <w:szCs w:val="32"/>
              </w:rPr>
              <w:t>Мч</w:t>
            </w:r>
            <w:proofErr w:type="spellEnd"/>
            <w:r w:rsidRPr="00335B30">
              <w:rPr>
                <w:rFonts w:ascii="Candara" w:hAnsi="Candara" w:cs="Arial"/>
                <w:b/>
                <w:sz w:val="32"/>
                <w:szCs w:val="32"/>
              </w:rPr>
              <w:t xml:space="preserve">. Нестора </w:t>
            </w:r>
            <w:proofErr w:type="spellStart"/>
            <w:r w:rsidRPr="00335B30">
              <w:rPr>
                <w:rFonts w:ascii="Candara" w:hAnsi="Candara" w:cs="Arial"/>
                <w:b/>
                <w:sz w:val="32"/>
                <w:szCs w:val="32"/>
              </w:rPr>
              <w:t>Солунского</w:t>
            </w:r>
            <w:proofErr w:type="spellEnd"/>
            <w:r w:rsidRPr="00335B30">
              <w:rPr>
                <w:rFonts w:ascii="Candara" w:hAnsi="Candara" w:cs="Arial"/>
                <w:b/>
                <w:sz w:val="32"/>
                <w:szCs w:val="32"/>
              </w:rPr>
              <w:t xml:space="preserve"> (</w:t>
            </w:r>
            <w:proofErr w:type="spellStart"/>
            <w:r w:rsidRPr="00335B30">
              <w:rPr>
                <w:rFonts w:ascii="Candara" w:hAnsi="Candara" w:cs="Arial"/>
                <w:b/>
                <w:sz w:val="32"/>
                <w:szCs w:val="32"/>
              </w:rPr>
              <w:t>ок</w:t>
            </w:r>
            <w:proofErr w:type="spellEnd"/>
            <w:r w:rsidRPr="00335B30">
              <w:rPr>
                <w:rFonts w:ascii="Candara" w:hAnsi="Candara" w:cs="Arial"/>
                <w:b/>
                <w:sz w:val="32"/>
                <w:szCs w:val="32"/>
              </w:rPr>
              <w:t>. 306).</w:t>
            </w:r>
          </w:p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422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hyperlink r:id="rId9" w:history="1"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Нестора Летописца, Печерского, в Ближних пещерах (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1114)</w:t>
              </w:r>
            </w:hyperlink>
            <w:r w:rsidRPr="00335B30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УТРЕННЕЕ БОГОСЛУЖЕНИЕ  8.00</w:t>
            </w:r>
          </w:p>
        </w:tc>
      </w:tr>
      <w:tr w:rsidR="00335B30" w:rsidRPr="00CA0660" w:rsidTr="00DA489A">
        <w:trPr>
          <w:trHeight w:val="670"/>
        </w:trPr>
        <w:tc>
          <w:tcPr>
            <w:tcW w:w="2054" w:type="dxa"/>
            <w:vMerge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eastAsia="Times New Roman" w:hAnsi="Candara" w:cs="Times New Roman"/>
                <w:b/>
                <w:sz w:val="36"/>
                <w:szCs w:val="36"/>
              </w:rPr>
            </w:pPr>
            <w:r w:rsidRPr="00335B30">
              <w:rPr>
                <w:rFonts w:ascii="Candara" w:eastAsia="Times New Roman" w:hAnsi="Candara" w:cs="Times New Roman"/>
                <w:b/>
                <w:sz w:val="36"/>
                <w:szCs w:val="36"/>
              </w:rPr>
              <w:t>ВСЕНОЩНОЕ БДЕНИЕ</w:t>
            </w: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ВСЕНОЩНОЕ БДЕНИЕ</w:t>
            </w:r>
            <w:r>
              <w:rPr>
                <w:rFonts w:ascii="Candara" w:hAnsi="Candara" w:cs="Times New Roman"/>
                <w:b/>
                <w:sz w:val="26"/>
                <w:szCs w:val="26"/>
              </w:rPr>
              <w:t xml:space="preserve"> </w:t>
            </w: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16.00</w:t>
            </w:r>
          </w:p>
        </w:tc>
      </w:tr>
      <w:tr w:rsidR="00335B30" w:rsidRPr="00CA0660" w:rsidTr="00DA489A">
        <w:trPr>
          <w:trHeight w:val="599"/>
        </w:trPr>
        <w:tc>
          <w:tcPr>
            <w:tcW w:w="2054" w:type="dxa"/>
          </w:tcPr>
          <w:p w:rsidR="00335B3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>ВОСКРЕСЕНЬЕ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10</w:t>
            </w:r>
            <w:r w:rsidRPr="00CA0660">
              <w:rPr>
                <w:rFonts w:ascii="Candara" w:hAnsi="Candara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ndara" w:hAnsi="Candara" w:cs="Times New Roman"/>
                <w:b/>
                <w:i/>
                <w:sz w:val="28"/>
                <w:szCs w:val="28"/>
              </w:rPr>
              <w:t>НОЯБРЯ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422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r w:rsidRPr="00335B30">
              <w:rPr>
                <w:rFonts w:ascii="Candara" w:hAnsi="Candara" w:cs="Arial"/>
                <w:b/>
                <w:sz w:val="36"/>
                <w:szCs w:val="36"/>
              </w:rPr>
              <w:t xml:space="preserve">Неделя 21-я по Пятидесятнице. </w:t>
            </w:r>
          </w:p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422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  <w:hyperlink r:id="rId10" w:history="1"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Вмц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. 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Параскевы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, нареченной Пятница (III)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. . </w:t>
            </w:r>
            <w:hyperlink r:id="rId11" w:history="1"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Прп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. Иова, игумена </w:t>
              </w:r>
              <w:proofErr w:type="spellStart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>Почаевского</w:t>
              </w:r>
              <w:proofErr w:type="spellEnd"/>
              <w:r w:rsidRPr="00335B30">
                <w:rPr>
                  <w:rStyle w:val="a4"/>
                  <w:rFonts w:ascii="Candara" w:hAnsi="Candara" w:cs="Arial"/>
                  <w:b/>
                  <w:color w:val="auto"/>
                  <w:sz w:val="36"/>
                  <w:szCs w:val="36"/>
                  <w:u w:val="none"/>
                </w:rPr>
                <w:t xml:space="preserve"> (1651)</w:t>
              </w:r>
            </w:hyperlink>
            <w:r w:rsidRPr="00335B30">
              <w:rPr>
                <w:rFonts w:ascii="Candara" w:hAnsi="Candara" w:cs="Arial"/>
                <w:b/>
                <w:sz w:val="36"/>
                <w:szCs w:val="36"/>
              </w:rPr>
              <w:t>. </w:t>
            </w:r>
            <w:proofErr w:type="spellStart"/>
            <w:r w:rsidRPr="00335B30">
              <w:rPr>
                <w:rFonts w:ascii="Candara" w:hAnsi="Candara" w:cs="Arial"/>
                <w:b/>
                <w:sz w:val="36"/>
                <w:szCs w:val="36"/>
              </w:rPr>
              <w:fldChar w:fldCharType="begin"/>
            </w:r>
            <w:r w:rsidRPr="00335B30">
              <w:rPr>
                <w:rFonts w:ascii="Candara" w:hAnsi="Candara" w:cs="Arial"/>
                <w:b/>
                <w:sz w:val="36"/>
                <w:szCs w:val="36"/>
              </w:rPr>
              <w:instrText xml:space="preserve"> HYPERLINK "http://calendar.rop.ru/?svt=oct28-dimitri" </w:instrText>
            </w:r>
            <w:r w:rsidRPr="00335B30">
              <w:rPr>
                <w:rFonts w:ascii="Candara" w:hAnsi="Candara" w:cs="Arial"/>
                <w:b/>
                <w:sz w:val="36"/>
                <w:szCs w:val="36"/>
              </w:rPr>
              <w:fldChar w:fldCharType="separate"/>
            </w:r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>Свт</w:t>
            </w:r>
            <w:proofErr w:type="spellEnd"/>
            <w:r w:rsidRPr="00335B30">
              <w:rPr>
                <w:rStyle w:val="a4"/>
                <w:rFonts w:ascii="Candara" w:hAnsi="Candara" w:cs="Arial"/>
                <w:b/>
                <w:color w:val="auto"/>
                <w:sz w:val="36"/>
                <w:szCs w:val="36"/>
                <w:u w:val="none"/>
              </w:rPr>
              <w:t>. Димитрия, митр. Ростовского (1709)</w:t>
            </w:r>
            <w:r w:rsidRPr="00335B30">
              <w:rPr>
                <w:rFonts w:ascii="Candara" w:hAnsi="Candara" w:cs="Arial"/>
                <w:b/>
                <w:sz w:val="36"/>
                <w:szCs w:val="36"/>
              </w:rPr>
              <w:fldChar w:fldCharType="end"/>
            </w:r>
            <w:r w:rsidRPr="00335B30">
              <w:rPr>
                <w:rFonts w:ascii="Candara" w:hAnsi="Candara" w:cs="Arial"/>
                <w:b/>
                <w:sz w:val="36"/>
                <w:szCs w:val="36"/>
              </w:rPr>
              <w:t>.</w:t>
            </w:r>
          </w:p>
          <w:p w:rsidR="00335B30" w:rsidRPr="00335B30" w:rsidRDefault="00335B30" w:rsidP="00335B30">
            <w:pPr>
              <w:pStyle w:val="a3"/>
              <w:spacing w:before="0" w:beforeAutospacing="0" w:after="0" w:afterAutospacing="0"/>
              <w:ind w:firstLine="305"/>
              <w:jc w:val="center"/>
              <w:rPr>
                <w:rFonts w:ascii="Candara" w:hAnsi="Candara" w:cs="Arial"/>
                <w:b/>
                <w:sz w:val="36"/>
                <w:szCs w:val="36"/>
              </w:rPr>
            </w:pPr>
          </w:p>
        </w:tc>
        <w:tc>
          <w:tcPr>
            <w:tcW w:w="2268" w:type="dxa"/>
          </w:tcPr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ЛИТУРГИЯ</w:t>
            </w:r>
          </w:p>
          <w:p w:rsidR="00335B30" w:rsidRPr="00CA0660" w:rsidRDefault="00335B30" w:rsidP="00335B30">
            <w:pPr>
              <w:shd w:val="clear" w:color="auto" w:fill="FFFFFF" w:themeFill="background1"/>
              <w:spacing w:after="0"/>
              <w:jc w:val="center"/>
              <w:rPr>
                <w:rFonts w:ascii="Candara" w:hAnsi="Candara" w:cs="Times New Roman"/>
                <w:b/>
                <w:sz w:val="26"/>
                <w:szCs w:val="26"/>
              </w:rPr>
            </w:pPr>
            <w:r w:rsidRPr="00CA0660">
              <w:rPr>
                <w:rFonts w:ascii="Candara" w:hAnsi="Candara" w:cs="Times New Roman"/>
                <w:b/>
                <w:sz w:val="26"/>
                <w:szCs w:val="26"/>
              </w:rPr>
              <w:t>8.00</w:t>
            </w:r>
          </w:p>
        </w:tc>
      </w:tr>
    </w:tbl>
    <w:p w:rsidR="00335B30" w:rsidRDefault="00335B30" w:rsidP="00335B30">
      <w:pPr>
        <w:jc w:val="center"/>
      </w:pPr>
      <w:bookmarkStart w:id="0" w:name="_GoBack"/>
      <w:bookmarkEnd w:id="0"/>
    </w:p>
    <w:p w:rsidR="00335B30" w:rsidRDefault="00335B30" w:rsidP="00335B30">
      <w:pPr>
        <w:jc w:val="center"/>
      </w:pPr>
    </w:p>
    <w:p w:rsidR="00335B30" w:rsidRDefault="00335B30" w:rsidP="00335B30">
      <w:pPr>
        <w:jc w:val="center"/>
      </w:pPr>
    </w:p>
    <w:p w:rsidR="0038548A" w:rsidRDefault="0038548A" w:rsidP="00335B30">
      <w:pPr>
        <w:jc w:val="center"/>
      </w:pPr>
    </w:p>
    <w:sectPr w:rsidR="0038548A" w:rsidSect="002B38C1">
      <w:headerReference w:type="default" r:id="rId12"/>
      <w:footerReference w:type="default" r:id="rId13"/>
      <w:pgSz w:w="11906" w:h="16838"/>
      <w:pgMar w:top="284" w:right="850" w:bottom="284" w:left="1701" w:header="288" w:footer="42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2E8" w:rsidRPr="009A12E8" w:rsidRDefault="00335B30" w:rsidP="009A12E8">
    <w:pPr>
      <w:pStyle w:val="a7"/>
      <w:jc w:val="center"/>
      <w:rPr>
        <w:b/>
        <w:sz w:val="32"/>
        <w:szCs w:val="32"/>
      </w:rPr>
    </w:pPr>
    <w:proofErr w:type="spellStart"/>
    <w:r w:rsidRPr="009A12E8">
      <w:rPr>
        <w:b/>
        <w:sz w:val="32"/>
        <w:szCs w:val="32"/>
      </w:rPr>
      <w:t>Ильинский-храм</w:t>
    </w:r>
    <w:proofErr w:type="gramStart"/>
    <w:r w:rsidRPr="009A12E8">
      <w:rPr>
        <w:b/>
        <w:sz w:val="32"/>
        <w:szCs w:val="32"/>
      </w:rPr>
      <w:t>.р</w:t>
    </w:r>
    <w:proofErr w:type="gramEnd"/>
    <w:r w:rsidRPr="009A12E8">
      <w:rPr>
        <w:b/>
        <w:sz w:val="32"/>
        <w:szCs w:val="32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658" w:rsidRDefault="00335B30">
    <w:pPr>
      <w:pStyle w:val="a5"/>
      <w:rPr>
        <w:rFonts w:ascii="Candara" w:hAnsi="Candara"/>
        <w:b/>
        <w:sz w:val="28"/>
        <w:szCs w:val="28"/>
      </w:rPr>
    </w:pPr>
    <w:r w:rsidRPr="00C86050">
      <w:rPr>
        <w:rFonts w:ascii="Candara" w:hAnsi="Candara"/>
        <w:b/>
        <w:sz w:val="28"/>
        <w:szCs w:val="28"/>
      </w:rPr>
      <w:t>РАСПИСАНИЕ БОГОСЛУЖЕНИЙ В</w:t>
    </w:r>
    <w:r w:rsidRPr="00C86050">
      <w:rPr>
        <w:rFonts w:ascii="Candara" w:hAnsi="Candara"/>
        <w:b/>
        <w:sz w:val="28"/>
        <w:szCs w:val="28"/>
      </w:rPr>
      <w:t xml:space="preserve"> ИЛЬИНСКОМ ХРАМЕ Г.СЕРПУХОВ</w:t>
    </w:r>
  </w:p>
  <w:p w:rsidR="002B38C1" w:rsidRDefault="00335B30">
    <w:pPr>
      <w:pStyle w:val="a5"/>
      <w:rPr>
        <w:rFonts w:ascii="Candara" w:hAnsi="Candara"/>
        <w:b/>
        <w:sz w:val="28"/>
        <w:szCs w:val="28"/>
      </w:rPr>
    </w:pPr>
  </w:p>
  <w:p w:rsidR="00803658" w:rsidRPr="006059BD" w:rsidRDefault="00335B30" w:rsidP="006059BD">
    <w:pPr>
      <w:pStyle w:val="a5"/>
      <w:jc w:val="center"/>
      <w:rPr>
        <w:rFonts w:ascii="Candara" w:hAnsi="Candara" w:cs="Arial"/>
        <w:b/>
        <w:bCs/>
        <w:color w:val="2B2F30"/>
        <w:sz w:val="32"/>
        <w:szCs w:val="32"/>
      </w:rPr>
    </w:pPr>
    <w:r>
      <w:rPr>
        <w:rFonts w:ascii="Arial" w:hAnsi="Arial" w:cs="Arial"/>
        <w:b/>
        <w:bCs/>
        <w:color w:val="2B2F30"/>
        <w:sz w:val="16"/>
        <w:szCs w:val="16"/>
      </w:rPr>
      <w:t>﻿</w:t>
    </w:r>
    <w:r>
      <w:rPr>
        <w:rFonts w:ascii="Arial" w:hAnsi="Arial" w:cs="Arial"/>
        <w:b/>
        <w:bCs/>
        <w:color w:val="2B2F30"/>
        <w:sz w:val="16"/>
        <w:szCs w:val="16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35B30"/>
    <w:rsid w:val="00335B30"/>
    <w:rsid w:val="003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5B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3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5B3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5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5B3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oct26-dimitr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oct25-markia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4ib=oct24-ikona" TargetMode="External"/><Relationship Id="rId11" Type="http://schemas.openxmlformats.org/officeDocument/2006/relationships/hyperlink" Target="http://calendar.rop.ru/?svt=oct28-iov" TargetMode="External"/><Relationship Id="rId5" Type="http://schemas.openxmlformats.org/officeDocument/2006/relationships/hyperlink" Target="http://calendar.rop.ru/?svt=dec26-iako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lendar.rop.ru/?svt=oct28-paraskeva-ptc" TargetMode="External"/><Relationship Id="rId4" Type="http://schemas.openxmlformats.org/officeDocument/2006/relationships/hyperlink" Target="http://calendar.rop.ru/?4ib=oct22-ikona-kazan" TargetMode="External"/><Relationship Id="rId9" Type="http://schemas.openxmlformats.org/officeDocument/2006/relationships/hyperlink" Target="http://calendar.rop.ru/?svt=oct27-nestor-letop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2019-11-02T16:34:00Z</cp:lastPrinted>
  <dcterms:created xsi:type="dcterms:W3CDTF">2019-11-02T16:30:00Z</dcterms:created>
  <dcterms:modified xsi:type="dcterms:W3CDTF">2019-11-02T16:36:00Z</dcterms:modified>
</cp:coreProperties>
</file>