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A" w:rsidRPr="00CA0660" w:rsidRDefault="0052328A" w:rsidP="0052328A">
      <w:pPr>
        <w:shd w:val="clear" w:color="auto" w:fill="FFFFFF" w:themeFill="background1"/>
        <w:spacing w:after="0"/>
        <w:jc w:val="center"/>
        <w:rPr>
          <w:rFonts w:ascii="Candara" w:hAnsi="Candara"/>
          <w:b/>
        </w:rPr>
      </w:pPr>
    </w:p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54"/>
        <w:gridCol w:w="6451"/>
        <w:gridCol w:w="2268"/>
      </w:tblGrid>
      <w:tr w:rsidR="0052328A" w:rsidRPr="00CA0660" w:rsidTr="00EF534F">
        <w:trPr>
          <w:trHeight w:val="1058"/>
        </w:trPr>
        <w:tc>
          <w:tcPr>
            <w:tcW w:w="2054" w:type="dxa"/>
            <w:shd w:val="clear" w:color="auto" w:fill="FFFFFF" w:themeFill="background1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ПОНЕДЕЛЬНИК</w:t>
            </w: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9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СЕНТЯБРЯ</w:t>
            </w:r>
          </w:p>
        </w:tc>
        <w:tc>
          <w:tcPr>
            <w:tcW w:w="6451" w:type="dxa"/>
            <w:shd w:val="clear" w:color="auto" w:fill="FFFFFF" w:themeFill="background1"/>
          </w:tcPr>
          <w:p w:rsidR="0052328A" w:rsidRPr="0052328A" w:rsidRDefault="0052328A" w:rsidP="0052328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hyperlink r:id="rId4" w:history="1"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Прп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Пимена Великого (</w:t>
              </w:r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ок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450)</w:t>
              </w:r>
            </w:hyperlink>
            <w:r w:rsidRPr="0052328A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8A" w:rsidRPr="00031CE5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8"/>
                <w:szCs w:val="28"/>
              </w:rPr>
            </w:pPr>
            <w:r w:rsidRPr="00643A44">
              <w:rPr>
                <w:rFonts w:ascii="Candara" w:hAnsi="Candara" w:cs="Times New Roman"/>
                <w:b/>
                <w:sz w:val="26"/>
                <w:szCs w:val="26"/>
              </w:rPr>
              <w:t>ТРЕБЫ</w:t>
            </w:r>
            <w:proofErr w:type="gramStart"/>
            <w:r w:rsidRPr="00643A44">
              <w:rPr>
                <w:rFonts w:ascii="Candara" w:hAnsi="Candara" w:cs="Times New Roman"/>
                <w:b/>
                <w:sz w:val="26"/>
                <w:szCs w:val="26"/>
              </w:rPr>
              <w:t xml:space="preserve"> .</w:t>
            </w:r>
            <w:proofErr w:type="gramEnd"/>
            <w:r w:rsidRPr="00643A44">
              <w:rPr>
                <w:rFonts w:ascii="Candara" w:hAnsi="Candara" w:cs="Times New Roman"/>
                <w:b/>
                <w:sz w:val="26"/>
                <w:szCs w:val="26"/>
              </w:rPr>
              <w:t xml:space="preserve"> </w:t>
            </w:r>
            <w:r w:rsidRPr="00643A44">
              <w:rPr>
                <w:rFonts w:ascii="Candara" w:hAnsi="Candara" w:cs="Times New Roman"/>
                <w:b/>
                <w:sz w:val="28"/>
                <w:szCs w:val="28"/>
              </w:rPr>
              <w:t>Храм открыт с 8.00</w:t>
            </w:r>
          </w:p>
        </w:tc>
      </w:tr>
      <w:tr w:rsidR="0052328A" w:rsidRPr="00CA0660" w:rsidTr="00EF534F">
        <w:trPr>
          <w:trHeight w:val="1051"/>
        </w:trPr>
        <w:tc>
          <w:tcPr>
            <w:tcW w:w="2054" w:type="dxa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ВТОРНИК</w:t>
            </w: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10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СЕНТЯБРЯ</w:t>
            </w:r>
          </w:p>
        </w:tc>
        <w:tc>
          <w:tcPr>
            <w:tcW w:w="6451" w:type="dxa"/>
            <w:shd w:val="clear" w:color="auto" w:fill="FFFFFF" w:themeFill="background1"/>
          </w:tcPr>
          <w:p w:rsidR="0052328A" w:rsidRPr="0052328A" w:rsidRDefault="0052328A" w:rsidP="0052328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hyperlink r:id="rId5" w:history="1"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Прп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Моисея Мурина (</w:t>
              </w:r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ок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400)</w:t>
              </w:r>
            </w:hyperlink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52328A">
              <w:rPr>
                <w:rFonts w:ascii="Candara" w:hAnsi="Candara" w:cs="Arial"/>
                <w:b/>
                <w:sz w:val="32"/>
                <w:szCs w:val="32"/>
              </w:rPr>
              <w:t>Обре́тение</w:t>
            </w:r>
            <w:proofErr w:type="spellEnd"/>
            <w:proofErr w:type="gramEnd"/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 мощей </w:t>
            </w:r>
            <w:proofErr w:type="spellStart"/>
            <w:r w:rsidRPr="0052328A">
              <w:rPr>
                <w:rFonts w:ascii="Candara" w:hAnsi="Candara" w:cs="Arial"/>
                <w:b/>
                <w:sz w:val="32"/>
                <w:szCs w:val="32"/>
              </w:rPr>
              <w:t>прп</w:t>
            </w:r>
            <w:proofErr w:type="spellEnd"/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. Иова </w:t>
            </w:r>
            <w:proofErr w:type="spellStart"/>
            <w:r w:rsidRPr="0052328A">
              <w:rPr>
                <w:rFonts w:ascii="Candara" w:hAnsi="Candara" w:cs="Arial"/>
                <w:b/>
                <w:sz w:val="32"/>
                <w:szCs w:val="32"/>
              </w:rPr>
              <w:t>Почаевского</w:t>
            </w:r>
            <w:proofErr w:type="spellEnd"/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 (1659).</w:t>
            </w:r>
          </w:p>
        </w:tc>
        <w:tc>
          <w:tcPr>
            <w:tcW w:w="2268" w:type="dxa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ind w:right="-108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52328A" w:rsidRPr="00CA0660" w:rsidTr="00EF534F">
        <w:trPr>
          <w:trHeight w:val="954"/>
        </w:trPr>
        <w:tc>
          <w:tcPr>
            <w:tcW w:w="2054" w:type="dxa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СРЕДА</w:t>
            </w: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11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СЕНТЯБРЯ</w:t>
            </w:r>
          </w:p>
        </w:tc>
        <w:tc>
          <w:tcPr>
            <w:tcW w:w="6451" w:type="dxa"/>
            <w:shd w:val="clear" w:color="auto" w:fill="FFFFFF" w:themeFill="background1"/>
          </w:tcPr>
          <w:p w:rsidR="0052328A" w:rsidRPr="0052328A" w:rsidRDefault="0052328A" w:rsidP="0052328A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6" w:history="1"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Усекновение главы Пророка, Предтечи и Крестителя Господня Иоанна</w:t>
              </w:r>
            </w:hyperlink>
            <w:r w:rsidRPr="0052328A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  <w:p w:rsidR="0052328A" w:rsidRPr="0052328A" w:rsidRDefault="0052328A" w:rsidP="0052328A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52328A">
              <w:rPr>
                <w:rFonts w:ascii="Candara" w:hAnsi="Candara" w:cs="Arial"/>
                <w:b/>
                <w:sz w:val="32"/>
                <w:szCs w:val="32"/>
              </w:rPr>
              <w:t>День постный.</w:t>
            </w:r>
          </w:p>
          <w:p w:rsidR="0052328A" w:rsidRPr="0052328A" w:rsidRDefault="0052328A" w:rsidP="0052328A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После литургии совершается молебен о </w:t>
            </w:r>
            <w:proofErr w:type="gramStart"/>
            <w:r w:rsidRPr="0052328A">
              <w:rPr>
                <w:rFonts w:ascii="Candara" w:hAnsi="Candara" w:cs="Arial"/>
                <w:b/>
                <w:sz w:val="32"/>
                <w:szCs w:val="32"/>
              </w:rPr>
              <w:t>страждущих</w:t>
            </w:r>
            <w:proofErr w:type="gramEnd"/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 недугом </w:t>
            </w:r>
            <w:proofErr w:type="spellStart"/>
            <w:r w:rsidRPr="0052328A">
              <w:rPr>
                <w:rFonts w:ascii="Candara" w:hAnsi="Candara" w:cs="Arial"/>
                <w:b/>
                <w:sz w:val="32"/>
                <w:szCs w:val="32"/>
              </w:rPr>
              <w:t>винопития</w:t>
            </w:r>
            <w:proofErr w:type="spellEnd"/>
            <w:r w:rsidRPr="0052328A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52328A" w:rsidRPr="00CA0660" w:rsidTr="00EF534F">
        <w:trPr>
          <w:trHeight w:val="1029"/>
        </w:trPr>
        <w:tc>
          <w:tcPr>
            <w:tcW w:w="2054" w:type="dxa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ЧЕТВЕРГ</w:t>
            </w: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12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СЕНТЯБРЯ</w:t>
            </w:r>
          </w:p>
        </w:tc>
        <w:tc>
          <w:tcPr>
            <w:tcW w:w="6451" w:type="dxa"/>
            <w:shd w:val="clear" w:color="auto" w:fill="auto"/>
          </w:tcPr>
          <w:p w:rsidR="0052328A" w:rsidRPr="0052328A" w:rsidRDefault="0052328A" w:rsidP="0052328A">
            <w:pPr>
              <w:pStyle w:val="a3"/>
              <w:spacing w:before="0" w:beforeAutospacing="0" w:after="0" w:afterAutospacing="0"/>
              <w:ind w:firstLine="299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7" w:history="1"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Прп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Александра Свирского (1533)</w:t>
              </w:r>
            </w:hyperlink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52328A">
              <w:rPr>
                <w:rFonts w:ascii="Candara" w:hAnsi="Candara" w:cs="Arial"/>
                <w:b/>
                <w:sz w:val="32"/>
                <w:szCs w:val="32"/>
              </w:rPr>
              <w:t>Обре́тение</w:t>
            </w:r>
            <w:proofErr w:type="spellEnd"/>
            <w:proofErr w:type="gramEnd"/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 мощей </w:t>
            </w:r>
            <w:proofErr w:type="spellStart"/>
            <w:r w:rsidRPr="0052328A">
              <w:rPr>
                <w:rFonts w:ascii="Candara" w:hAnsi="Candara" w:cs="Arial"/>
                <w:b/>
                <w:sz w:val="32"/>
                <w:szCs w:val="32"/>
              </w:rPr>
              <w:t>блгв</w:t>
            </w:r>
            <w:proofErr w:type="spellEnd"/>
            <w:r w:rsidRPr="0052328A">
              <w:rPr>
                <w:rFonts w:ascii="Candara" w:hAnsi="Candara" w:cs="Arial"/>
                <w:b/>
                <w:sz w:val="32"/>
                <w:szCs w:val="32"/>
              </w:rPr>
              <w:t>. кн. Даниила Московского (1652). </w:t>
            </w:r>
            <w:hyperlink r:id="rId8" w:history="1"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Перенесение мощей </w:t>
              </w:r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блгв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вел</w:t>
              </w:r>
              <w:proofErr w:type="gram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</w:t>
              </w:r>
              <w:proofErr w:type="gram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</w:t>
              </w:r>
              <w:proofErr w:type="gram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к</w:t>
              </w:r>
              <w:proofErr w:type="gram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н. Александра Невского (1724)</w:t>
              </w:r>
            </w:hyperlink>
            <w:r w:rsidRPr="0052328A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ind w:left="-108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8.00</w:t>
            </w:r>
          </w:p>
        </w:tc>
      </w:tr>
      <w:tr w:rsidR="0052328A" w:rsidRPr="00CA0660" w:rsidTr="00EF534F">
        <w:trPr>
          <w:trHeight w:val="772"/>
        </w:trPr>
        <w:tc>
          <w:tcPr>
            <w:tcW w:w="2054" w:type="dxa"/>
            <w:vMerge w:val="restart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ПЯТНИЦА</w:t>
            </w: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13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СЕНТЯБРЯ</w:t>
            </w:r>
          </w:p>
        </w:tc>
        <w:tc>
          <w:tcPr>
            <w:tcW w:w="6451" w:type="dxa"/>
            <w:shd w:val="clear" w:color="auto" w:fill="auto"/>
          </w:tcPr>
          <w:p w:rsidR="0052328A" w:rsidRPr="0052328A" w:rsidRDefault="0052328A" w:rsidP="0052328A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Положение </w:t>
            </w:r>
            <w:proofErr w:type="spellStart"/>
            <w:r w:rsidRPr="0052328A">
              <w:rPr>
                <w:rFonts w:ascii="Candara" w:hAnsi="Candara" w:cs="Arial"/>
                <w:b/>
                <w:sz w:val="32"/>
                <w:szCs w:val="32"/>
              </w:rPr>
              <w:t>честно́го</w:t>
            </w:r>
            <w:proofErr w:type="spellEnd"/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 пояса Пресвятой Богородицы (395–408).</w:t>
            </w:r>
          </w:p>
          <w:p w:rsidR="0052328A" w:rsidRPr="0052328A" w:rsidRDefault="0052328A" w:rsidP="0052328A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9" w:history="1"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Сщмч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Киприана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еп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Карфагенского (258)</w:t>
              </w:r>
            </w:hyperlink>
            <w:r w:rsidRPr="0052328A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52328A" w:rsidRPr="00CA0660" w:rsidTr="00EF534F">
        <w:trPr>
          <w:trHeight w:val="945"/>
        </w:trPr>
        <w:tc>
          <w:tcPr>
            <w:tcW w:w="2054" w:type="dxa"/>
            <w:vMerge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auto"/>
          </w:tcPr>
          <w:p w:rsidR="0052328A" w:rsidRPr="0052328A" w:rsidRDefault="0052328A" w:rsidP="0052328A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Молебен с акафистом </w:t>
            </w:r>
            <w:proofErr w:type="gramStart"/>
            <w:r w:rsidRPr="0052328A">
              <w:rPr>
                <w:rFonts w:ascii="Candara" w:hAnsi="Candara" w:cs="Arial"/>
                <w:b/>
                <w:sz w:val="32"/>
                <w:szCs w:val="32"/>
              </w:rPr>
              <w:t>пред</w:t>
            </w:r>
            <w:proofErr w:type="gramEnd"/>
          </w:p>
          <w:p w:rsidR="0052328A" w:rsidRPr="0052328A" w:rsidRDefault="0052328A" w:rsidP="0052328A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52328A">
              <w:rPr>
                <w:rFonts w:ascii="Candara" w:hAnsi="Candara" w:cs="Arial"/>
                <w:b/>
                <w:sz w:val="32"/>
                <w:szCs w:val="32"/>
              </w:rPr>
              <w:t>иконой Божией Матери</w:t>
            </w:r>
          </w:p>
          <w:p w:rsidR="0052328A" w:rsidRPr="0052328A" w:rsidRDefault="0052328A" w:rsidP="0052328A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52328A">
              <w:rPr>
                <w:rFonts w:ascii="Candara" w:hAnsi="Candara" w:cs="Arial"/>
                <w:b/>
                <w:sz w:val="32"/>
                <w:szCs w:val="32"/>
              </w:rPr>
              <w:t>«Взыскание погибших» 16.00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ВЕЧЕРНЕЕ БОГОСЛУЖЕНИЕ 16.00</w:t>
            </w:r>
          </w:p>
        </w:tc>
      </w:tr>
      <w:tr w:rsidR="0052328A" w:rsidRPr="00CA0660" w:rsidTr="00EF534F">
        <w:trPr>
          <w:trHeight w:val="728"/>
        </w:trPr>
        <w:tc>
          <w:tcPr>
            <w:tcW w:w="2054" w:type="dxa"/>
            <w:vMerge w:val="restart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СУББОТА</w:t>
            </w: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14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СЕНТЯБРЯ</w:t>
            </w:r>
          </w:p>
        </w:tc>
        <w:tc>
          <w:tcPr>
            <w:tcW w:w="6451" w:type="dxa"/>
            <w:shd w:val="clear" w:color="auto" w:fill="FFFFFF" w:themeFill="background1"/>
          </w:tcPr>
          <w:p w:rsidR="0052328A" w:rsidRPr="0052328A" w:rsidRDefault="0052328A" w:rsidP="0052328A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52328A">
              <w:rPr>
                <w:rFonts w:ascii="Candara" w:hAnsi="Candara" w:cs="Arial"/>
                <w:b/>
                <w:sz w:val="32"/>
                <w:szCs w:val="32"/>
              </w:rPr>
              <w:t xml:space="preserve">Начало индикта – церковное </w:t>
            </w:r>
            <w:proofErr w:type="spellStart"/>
            <w:r w:rsidRPr="0052328A">
              <w:rPr>
                <w:rFonts w:ascii="Candara" w:hAnsi="Candara" w:cs="Arial"/>
                <w:b/>
                <w:sz w:val="32"/>
                <w:szCs w:val="32"/>
              </w:rPr>
              <w:t>новолетие</w:t>
            </w:r>
            <w:proofErr w:type="spellEnd"/>
          </w:p>
          <w:p w:rsidR="0052328A" w:rsidRPr="0052328A" w:rsidRDefault="0052328A" w:rsidP="0052328A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10" w:history="1"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Прп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Симеона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Столпника (459) и матери его Марфы (</w:t>
              </w:r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ок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428)</w:t>
              </w:r>
            </w:hyperlink>
            <w:r w:rsidRPr="0052328A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УТРЕННЕЕ БОГОСЛУЖЕНИЕ  8.00</w:t>
            </w:r>
          </w:p>
        </w:tc>
      </w:tr>
      <w:tr w:rsidR="0052328A" w:rsidRPr="00CA0660" w:rsidTr="00EF534F">
        <w:trPr>
          <w:trHeight w:val="670"/>
        </w:trPr>
        <w:tc>
          <w:tcPr>
            <w:tcW w:w="2054" w:type="dxa"/>
            <w:vMerge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52328A" w:rsidRPr="0052328A" w:rsidRDefault="0052328A" w:rsidP="0052328A">
            <w:pPr>
              <w:shd w:val="clear" w:color="auto" w:fill="FFFFFF" w:themeFill="background1"/>
              <w:spacing w:after="0"/>
              <w:jc w:val="center"/>
              <w:rPr>
                <w:rFonts w:ascii="Candara" w:eastAsia="Times New Roman" w:hAnsi="Candara" w:cs="Times New Roman"/>
                <w:b/>
                <w:sz w:val="32"/>
                <w:szCs w:val="32"/>
              </w:rPr>
            </w:pPr>
            <w:r w:rsidRPr="0052328A">
              <w:rPr>
                <w:rFonts w:ascii="Candara" w:eastAsia="Times New Roman" w:hAnsi="Candara" w:cs="Times New Roman"/>
                <w:b/>
                <w:sz w:val="32"/>
                <w:szCs w:val="32"/>
              </w:rPr>
              <w:t>ВСЕНОЩНОЕ БДЕНИЕ</w:t>
            </w:r>
          </w:p>
        </w:tc>
        <w:tc>
          <w:tcPr>
            <w:tcW w:w="2268" w:type="dxa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ВСЕНОЩНОЕ БДЕНИЕ</w:t>
            </w:r>
            <w:r>
              <w:rPr>
                <w:rFonts w:ascii="Candara" w:hAnsi="Candara" w:cs="Times New Roman"/>
                <w:b/>
                <w:sz w:val="26"/>
                <w:szCs w:val="26"/>
              </w:rPr>
              <w:t xml:space="preserve"> 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16.00</w:t>
            </w:r>
          </w:p>
        </w:tc>
      </w:tr>
      <w:tr w:rsidR="0052328A" w:rsidRPr="00CA0660" w:rsidTr="00EF534F">
        <w:trPr>
          <w:trHeight w:val="599"/>
        </w:trPr>
        <w:tc>
          <w:tcPr>
            <w:tcW w:w="2054" w:type="dxa"/>
          </w:tcPr>
          <w:p w:rsidR="0052328A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ВОСКРЕСЕНЬЕ</w:t>
            </w: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15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СЕНТЯБРЯ</w:t>
            </w: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52328A" w:rsidRPr="0052328A" w:rsidRDefault="0052328A" w:rsidP="0052328A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52328A">
              <w:rPr>
                <w:rFonts w:ascii="Candara" w:hAnsi="Candara" w:cs="Arial"/>
                <w:b/>
                <w:sz w:val="32"/>
                <w:szCs w:val="32"/>
              </w:rPr>
              <w:t>Неделя 13-я по Пятидесятнице. Глас 4-й.</w:t>
            </w:r>
          </w:p>
          <w:p w:rsidR="0052328A" w:rsidRDefault="0052328A" w:rsidP="0052328A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</w:p>
          <w:p w:rsidR="0052328A" w:rsidRPr="0052328A" w:rsidRDefault="0052328A" w:rsidP="0052328A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52328A">
              <w:rPr>
                <w:rFonts w:ascii="Candara" w:hAnsi="Candara" w:cs="Arial"/>
                <w:b/>
                <w:sz w:val="32"/>
                <w:szCs w:val="32"/>
              </w:rPr>
              <w:t> </w:t>
            </w:r>
            <w:hyperlink r:id="rId11" w:history="1">
              <w:proofErr w:type="spellStart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Прпп</w:t>
              </w:r>
              <w:proofErr w:type="spellEnd"/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Антония (1073)</w:t>
              </w:r>
            </w:hyperlink>
            <w:r w:rsidRPr="0052328A">
              <w:rPr>
                <w:rFonts w:ascii="Candara" w:hAnsi="Candara" w:cs="Arial"/>
                <w:b/>
                <w:sz w:val="32"/>
                <w:szCs w:val="32"/>
              </w:rPr>
              <w:t> и </w:t>
            </w:r>
            <w:hyperlink r:id="rId12" w:history="1">
              <w:r w:rsidRPr="0052328A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Феодосия (1074) Печерских</w:t>
              </w:r>
            </w:hyperlink>
            <w:r w:rsidRPr="0052328A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  <w:p w:rsidR="0052328A" w:rsidRPr="0052328A" w:rsidRDefault="0052328A" w:rsidP="0052328A">
            <w:pPr>
              <w:pStyle w:val="a3"/>
              <w:spacing w:before="0" w:beforeAutospacing="0" w:after="0" w:afterAutospacing="0"/>
              <w:ind w:firstLine="299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ЛИТУРГИЯ</w:t>
            </w:r>
          </w:p>
          <w:p w:rsidR="0052328A" w:rsidRPr="00CA0660" w:rsidRDefault="0052328A" w:rsidP="00EF534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8.00</w:t>
            </w:r>
          </w:p>
        </w:tc>
      </w:tr>
    </w:tbl>
    <w:p w:rsidR="0052328A" w:rsidRDefault="0052328A" w:rsidP="0052328A">
      <w:pPr>
        <w:jc w:val="center"/>
      </w:pPr>
      <w:bookmarkStart w:id="0" w:name="_GoBack"/>
      <w:bookmarkEnd w:id="0"/>
    </w:p>
    <w:p w:rsidR="0052328A" w:rsidRDefault="0052328A" w:rsidP="0052328A">
      <w:pPr>
        <w:jc w:val="center"/>
      </w:pPr>
    </w:p>
    <w:p w:rsidR="00B9163F" w:rsidRDefault="00B9163F"/>
    <w:sectPr w:rsidR="00B9163F" w:rsidSect="002B38C1">
      <w:headerReference w:type="default" r:id="rId13"/>
      <w:footerReference w:type="default" r:id="rId14"/>
      <w:pgSz w:w="11906" w:h="16838"/>
      <w:pgMar w:top="284" w:right="850" w:bottom="284" w:left="1701" w:header="288" w:footer="42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E8" w:rsidRPr="009A12E8" w:rsidRDefault="00C80D1F" w:rsidP="009A12E8">
    <w:pPr>
      <w:pStyle w:val="a7"/>
      <w:jc w:val="center"/>
      <w:rPr>
        <w:b/>
        <w:sz w:val="32"/>
        <w:szCs w:val="32"/>
      </w:rPr>
    </w:pPr>
    <w:proofErr w:type="spellStart"/>
    <w:r w:rsidRPr="009A12E8">
      <w:rPr>
        <w:b/>
        <w:sz w:val="32"/>
        <w:szCs w:val="32"/>
      </w:rPr>
      <w:t>Ильинский-храм</w:t>
    </w:r>
    <w:proofErr w:type="gramStart"/>
    <w:r w:rsidRPr="009A12E8">
      <w:rPr>
        <w:b/>
        <w:sz w:val="32"/>
        <w:szCs w:val="32"/>
      </w:rPr>
      <w:t>.р</w:t>
    </w:r>
    <w:proofErr w:type="gramEnd"/>
    <w:r w:rsidRPr="009A12E8">
      <w:rPr>
        <w:b/>
        <w:sz w:val="32"/>
        <w:szCs w:val="32"/>
      </w:rPr>
      <w:t>ф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58" w:rsidRDefault="00C80D1F">
    <w:pPr>
      <w:pStyle w:val="a5"/>
      <w:rPr>
        <w:rFonts w:ascii="Candara" w:hAnsi="Candara"/>
        <w:b/>
        <w:sz w:val="28"/>
        <w:szCs w:val="28"/>
      </w:rPr>
    </w:pPr>
    <w:r w:rsidRPr="00C86050">
      <w:rPr>
        <w:rFonts w:ascii="Candara" w:hAnsi="Candara"/>
        <w:b/>
        <w:sz w:val="28"/>
        <w:szCs w:val="28"/>
      </w:rPr>
      <w:t>РАСПИСАНИЕ БОГОСЛУЖЕНИЙ В ИЛЬИНСКОМ ХРАМЕ Г.СЕРПУХОВ</w:t>
    </w:r>
  </w:p>
  <w:p w:rsidR="002B38C1" w:rsidRDefault="00C80D1F">
    <w:pPr>
      <w:pStyle w:val="a5"/>
      <w:rPr>
        <w:rFonts w:ascii="Candara" w:hAnsi="Candara"/>
        <w:b/>
        <w:sz w:val="28"/>
        <w:szCs w:val="28"/>
      </w:rPr>
    </w:pPr>
  </w:p>
  <w:p w:rsidR="00803658" w:rsidRPr="006059BD" w:rsidRDefault="00C80D1F" w:rsidP="006059BD">
    <w:pPr>
      <w:pStyle w:val="a5"/>
      <w:jc w:val="center"/>
      <w:rPr>
        <w:rFonts w:ascii="Candara" w:hAnsi="Candara" w:cs="Arial"/>
        <w:b/>
        <w:bCs/>
        <w:color w:val="2B2F30"/>
        <w:sz w:val="32"/>
        <w:szCs w:val="32"/>
      </w:rPr>
    </w:pPr>
    <w:r>
      <w:rPr>
        <w:rFonts w:ascii="Arial" w:hAnsi="Arial" w:cs="Arial"/>
        <w:b/>
        <w:bCs/>
        <w:color w:val="2B2F30"/>
        <w:sz w:val="16"/>
        <w:szCs w:val="16"/>
      </w:rPr>
      <w:t>﻿</w:t>
    </w:r>
    <w:r>
      <w:rPr>
        <w:rFonts w:ascii="Arial" w:hAnsi="Arial" w:cs="Arial"/>
        <w:b/>
        <w:bCs/>
        <w:color w:val="2B2F30"/>
        <w:sz w:val="16"/>
        <w:szCs w:val="16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328A"/>
    <w:rsid w:val="0052328A"/>
    <w:rsid w:val="00B9163F"/>
    <w:rsid w:val="00C8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328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2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32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2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aug30-alexandr-nevski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alendar.rop.ru/?svt=aug30-alexandr-svirskij" TargetMode="External"/><Relationship Id="rId12" Type="http://schemas.openxmlformats.org/officeDocument/2006/relationships/hyperlink" Target="http://calendar.rop.ru/?svt=may03-feodosi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lendar.rop.ru/?svt=aug29-ioann-predtecha" TargetMode="External"/><Relationship Id="rId11" Type="http://schemas.openxmlformats.org/officeDocument/2006/relationships/hyperlink" Target="http://calendar.rop.ru/?svt=jul10-antonij-pech" TargetMode="External"/><Relationship Id="rId5" Type="http://schemas.openxmlformats.org/officeDocument/2006/relationships/hyperlink" Target="http://calendar.rop.ru/?svt=aug28-moisej-mur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lendar.rop.ru/?svt=sep01-simeon-stolpnik" TargetMode="External"/><Relationship Id="rId4" Type="http://schemas.openxmlformats.org/officeDocument/2006/relationships/hyperlink" Target="http://calendar.rop.ru/?svt=aug27-pimen-velikij" TargetMode="External"/><Relationship Id="rId9" Type="http://schemas.openxmlformats.org/officeDocument/2006/relationships/hyperlink" Target="http://calendar.rop.ru/?svt=aug31-kipri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2019-09-07T20:45:00Z</cp:lastPrinted>
  <dcterms:created xsi:type="dcterms:W3CDTF">2019-09-07T20:35:00Z</dcterms:created>
  <dcterms:modified xsi:type="dcterms:W3CDTF">2019-09-07T20:45:00Z</dcterms:modified>
</cp:coreProperties>
</file>